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1983"/>
        <w:gridCol w:w="1714"/>
        <w:gridCol w:w="1714"/>
        <w:gridCol w:w="1714"/>
        <w:gridCol w:w="1715"/>
      </w:tblGrid>
      <w:tr w:rsidR="00130ED9" w:rsidRPr="00FB7EAF" w:rsidTr="00FB7EAF">
        <w:trPr>
          <w:trHeight w:val="687"/>
          <w:jc w:val="center"/>
        </w:trPr>
        <w:tc>
          <w:tcPr>
            <w:tcW w:w="2024" w:type="dxa"/>
            <w:vMerge w:val="restart"/>
          </w:tcPr>
          <w:p w:rsidR="00130ED9" w:rsidRPr="00FB7EAF" w:rsidRDefault="00FB7EAF" w:rsidP="00B731AF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7EAF">
              <w:rPr>
                <w:rFonts w:ascii="宋体" w:eastAsia="宋体" w:hAnsi="宋体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92710</wp:posOffset>
                  </wp:positionV>
                  <wp:extent cx="1171575" cy="1619250"/>
                  <wp:effectExtent l="19050" t="0" r="9525" b="0"/>
                  <wp:wrapNone/>
                  <wp:docPr id="2" name="图片 2" descr="E:\当前的材料\杨滨-20141001\资料\杨滨相片-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当前的材料\杨滨-20141001\资料\杨滨相片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0" w:type="dxa"/>
            <w:vAlign w:val="center"/>
          </w:tcPr>
          <w:p w:rsidR="00130ED9" w:rsidRPr="00FB7EAF" w:rsidRDefault="00130ED9" w:rsidP="00FB7EAF">
            <w:pPr>
              <w:rPr>
                <w:rFonts w:ascii="宋体" w:eastAsia="宋体" w:hAnsi="宋体"/>
                <w:sz w:val="28"/>
                <w:szCs w:val="28"/>
              </w:rPr>
            </w:pPr>
            <w:r w:rsidRPr="00FB7EAF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50" w:type="dxa"/>
            <w:vAlign w:val="center"/>
          </w:tcPr>
          <w:p w:rsidR="00130ED9" w:rsidRPr="00FB7EAF" w:rsidRDefault="001C6F87" w:rsidP="00FB7EAF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FB7EAF">
              <w:rPr>
                <w:rFonts w:ascii="宋体" w:eastAsia="宋体" w:hAnsi="宋体" w:hint="eastAsia"/>
                <w:sz w:val="24"/>
                <w:szCs w:val="24"/>
              </w:rPr>
              <w:t>杨滨</w:t>
            </w:r>
            <w:proofErr w:type="gramEnd"/>
          </w:p>
        </w:tc>
        <w:tc>
          <w:tcPr>
            <w:tcW w:w="1750" w:type="dxa"/>
            <w:vAlign w:val="center"/>
          </w:tcPr>
          <w:p w:rsidR="00130ED9" w:rsidRPr="00FB7EAF" w:rsidRDefault="00FB57A1" w:rsidP="00FB7EAF">
            <w:pPr>
              <w:rPr>
                <w:rFonts w:ascii="宋体" w:eastAsia="宋体" w:hAnsi="宋体"/>
                <w:sz w:val="28"/>
                <w:szCs w:val="28"/>
              </w:rPr>
            </w:pPr>
            <w:r w:rsidRPr="00FB7EAF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51" w:type="dxa"/>
            <w:vAlign w:val="center"/>
          </w:tcPr>
          <w:p w:rsidR="00130ED9" w:rsidRPr="00FB7EAF" w:rsidRDefault="001C6F87" w:rsidP="00FB7EAF">
            <w:pPr>
              <w:rPr>
                <w:rFonts w:ascii="宋体" w:eastAsia="宋体" w:hAnsi="宋体"/>
                <w:sz w:val="24"/>
                <w:szCs w:val="24"/>
              </w:rPr>
            </w:pPr>
            <w:r w:rsidRPr="00FB7EAF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</w:tr>
      <w:tr w:rsidR="00735F50" w:rsidRPr="00FB7EAF" w:rsidTr="00FB7EAF">
        <w:trPr>
          <w:trHeight w:val="687"/>
          <w:jc w:val="center"/>
        </w:trPr>
        <w:tc>
          <w:tcPr>
            <w:tcW w:w="2024" w:type="dxa"/>
            <w:vMerge/>
          </w:tcPr>
          <w:p w:rsidR="00735F50" w:rsidRPr="00FB7EAF" w:rsidRDefault="00735F50" w:rsidP="0018496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735F50" w:rsidRPr="00FB7EAF" w:rsidRDefault="00F13DE3" w:rsidP="00FB7EAF">
            <w:pPr>
              <w:rPr>
                <w:rFonts w:ascii="宋体" w:eastAsia="宋体" w:hAnsi="宋体"/>
                <w:sz w:val="28"/>
                <w:szCs w:val="28"/>
              </w:rPr>
            </w:pPr>
            <w:r w:rsidRPr="00FB7EAF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50" w:type="dxa"/>
            <w:vAlign w:val="center"/>
          </w:tcPr>
          <w:p w:rsidR="00735F50" w:rsidRPr="00FB7EAF" w:rsidRDefault="001C6F87" w:rsidP="00FB7EAF">
            <w:pPr>
              <w:rPr>
                <w:rFonts w:ascii="宋体" w:eastAsia="宋体" w:hAnsi="宋体"/>
                <w:sz w:val="24"/>
                <w:szCs w:val="24"/>
              </w:rPr>
            </w:pPr>
            <w:r w:rsidRPr="00FB7EAF"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1750" w:type="dxa"/>
            <w:vAlign w:val="center"/>
          </w:tcPr>
          <w:p w:rsidR="00735F50" w:rsidRPr="00FB7EAF" w:rsidRDefault="00F13DE3" w:rsidP="00FB7EAF">
            <w:pPr>
              <w:rPr>
                <w:rFonts w:ascii="宋体" w:eastAsia="宋体" w:hAnsi="宋体"/>
                <w:sz w:val="28"/>
                <w:szCs w:val="28"/>
              </w:rPr>
            </w:pPr>
            <w:r w:rsidRPr="00FB7EAF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51" w:type="dxa"/>
            <w:vAlign w:val="center"/>
          </w:tcPr>
          <w:p w:rsidR="00735F50" w:rsidRPr="00FB7EAF" w:rsidRDefault="001C6F87" w:rsidP="00FB7EAF">
            <w:pPr>
              <w:rPr>
                <w:rFonts w:ascii="宋体" w:eastAsia="宋体" w:hAnsi="宋体"/>
                <w:sz w:val="24"/>
                <w:szCs w:val="24"/>
              </w:rPr>
            </w:pPr>
            <w:r w:rsidRPr="00FB7EAF">
              <w:rPr>
                <w:rFonts w:ascii="宋体" w:eastAsia="宋体" w:hAnsi="宋体" w:hint="eastAsia"/>
                <w:sz w:val="24"/>
                <w:szCs w:val="24"/>
              </w:rPr>
              <w:t>研究员</w:t>
            </w:r>
          </w:p>
        </w:tc>
      </w:tr>
      <w:tr w:rsidR="00130ED9" w:rsidRPr="00FB7EAF" w:rsidTr="00FB7EAF">
        <w:trPr>
          <w:trHeight w:val="687"/>
          <w:jc w:val="center"/>
        </w:trPr>
        <w:tc>
          <w:tcPr>
            <w:tcW w:w="2024" w:type="dxa"/>
            <w:vMerge/>
          </w:tcPr>
          <w:p w:rsidR="00130ED9" w:rsidRPr="00FB7EAF" w:rsidRDefault="00130ED9" w:rsidP="0018496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130ED9" w:rsidRPr="00FB7EAF" w:rsidRDefault="00F13DE3" w:rsidP="00FB7EAF">
            <w:pPr>
              <w:rPr>
                <w:rFonts w:ascii="宋体" w:eastAsia="宋体" w:hAnsi="宋体"/>
                <w:sz w:val="28"/>
                <w:szCs w:val="28"/>
              </w:rPr>
            </w:pPr>
            <w:r w:rsidRPr="00FB7EAF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50" w:type="dxa"/>
            <w:vAlign w:val="center"/>
          </w:tcPr>
          <w:p w:rsidR="00130ED9" w:rsidRPr="00FB7EAF" w:rsidRDefault="005E39C9" w:rsidP="00FB7EA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FB7EAF">
              <w:rPr>
                <w:rFonts w:ascii="宋体" w:eastAsia="宋体" w:hAnsi="宋体" w:hint="eastAsia"/>
                <w:sz w:val="24"/>
                <w:szCs w:val="24"/>
              </w:rPr>
              <w:t>博士生导师</w:t>
            </w:r>
          </w:p>
        </w:tc>
        <w:tc>
          <w:tcPr>
            <w:tcW w:w="1750" w:type="dxa"/>
            <w:vAlign w:val="center"/>
          </w:tcPr>
          <w:p w:rsidR="00130ED9" w:rsidRPr="00FB7EAF" w:rsidRDefault="008D2385" w:rsidP="00FB7EAF">
            <w:pPr>
              <w:rPr>
                <w:rFonts w:ascii="宋体" w:eastAsia="宋体" w:hAnsi="宋体"/>
                <w:sz w:val="28"/>
                <w:szCs w:val="28"/>
              </w:rPr>
            </w:pPr>
            <w:r w:rsidRPr="00FB7EAF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51" w:type="dxa"/>
            <w:vAlign w:val="center"/>
          </w:tcPr>
          <w:p w:rsidR="00130ED9" w:rsidRPr="00FB7EAF" w:rsidRDefault="008F087B" w:rsidP="00FB7EA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FB7EAF">
              <w:rPr>
                <w:rFonts w:ascii="宋体" w:eastAsia="宋体" w:hAnsi="宋体" w:hint="eastAsia"/>
                <w:sz w:val="24"/>
                <w:szCs w:val="24"/>
              </w:rPr>
              <w:t>中药</w:t>
            </w:r>
            <w:r w:rsidR="00D35CE7" w:rsidRPr="00FB7EAF">
              <w:rPr>
                <w:rFonts w:ascii="宋体" w:eastAsia="宋体" w:hAnsi="宋体" w:hint="eastAsia"/>
                <w:sz w:val="24"/>
                <w:szCs w:val="24"/>
              </w:rPr>
              <w:t>质量标准研究中心</w:t>
            </w:r>
          </w:p>
        </w:tc>
      </w:tr>
      <w:tr w:rsidR="00130ED9" w:rsidRPr="00FB7EAF" w:rsidTr="00FB7EAF">
        <w:trPr>
          <w:trHeight w:val="687"/>
          <w:jc w:val="center"/>
        </w:trPr>
        <w:tc>
          <w:tcPr>
            <w:tcW w:w="2024" w:type="dxa"/>
            <w:vMerge/>
          </w:tcPr>
          <w:p w:rsidR="00130ED9" w:rsidRPr="00FB7EAF" w:rsidRDefault="00130ED9" w:rsidP="0018496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130ED9" w:rsidRPr="00FB7EAF" w:rsidRDefault="00C83228" w:rsidP="00FB7EAF">
            <w:pPr>
              <w:rPr>
                <w:rFonts w:ascii="宋体" w:eastAsia="宋体" w:hAnsi="宋体"/>
                <w:sz w:val="28"/>
                <w:szCs w:val="28"/>
              </w:rPr>
            </w:pPr>
            <w:r w:rsidRPr="00FB7EAF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50" w:type="dxa"/>
            <w:vAlign w:val="center"/>
          </w:tcPr>
          <w:p w:rsidR="00130ED9" w:rsidRPr="00FB7EAF" w:rsidRDefault="001C6F87" w:rsidP="00FB7EA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FB7EAF">
              <w:rPr>
                <w:rFonts w:ascii="宋体" w:eastAsia="宋体" w:hAnsi="宋体" w:hint="eastAsia"/>
                <w:sz w:val="24"/>
                <w:szCs w:val="24"/>
              </w:rPr>
              <w:t>中药质量评价</w:t>
            </w:r>
          </w:p>
        </w:tc>
        <w:tc>
          <w:tcPr>
            <w:tcW w:w="1750" w:type="dxa"/>
            <w:vAlign w:val="center"/>
          </w:tcPr>
          <w:p w:rsidR="00130ED9" w:rsidRPr="00FB7EAF" w:rsidRDefault="00EE5B21" w:rsidP="00FB7EAF">
            <w:pPr>
              <w:rPr>
                <w:rFonts w:ascii="宋体" w:eastAsia="宋体" w:hAnsi="宋体"/>
                <w:sz w:val="28"/>
                <w:szCs w:val="28"/>
              </w:rPr>
            </w:pPr>
            <w:r w:rsidRPr="00FB7EAF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51" w:type="dxa"/>
            <w:vAlign w:val="center"/>
          </w:tcPr>
          <w:p w:rsidR="00130ED9" w:rsidRPr="00FB7EAF" w:rsidRDefault="001C6F87" w:rsidP="00FB7EA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B7EAF">
              <w:rPr>
                <w:rFonts w:ascii="宋体" w:eastAsia="宋体" w:hAnsi="宋体" w:cs="Times New Roman"/>
                <w:sz w:val="24"/>
                <w:szCs w:val="24"/>
              </w:rPr>
              <w:t>ybinmm@126.com</w:t>
            </w:r>
          </w:p>
        </w:tc>
      </w:tr>
      <w:tr w:rsidR="00D92ADD" w:rsidRPr="00FB7EAF" w:rsidTr="00FB7EAF">
        <w:trPr>
          <w:jc w:val="center"/>
        </w:trPr>
        <w:tc>
          <w:tcPr>
            <w:tcW w:w="2024" w:type="dxa"/>
          </w:tcPr>
          <w:p w:rsidR="00D92ADD" w:rsidRPr="00FB7EAF" w:rsidRDefault="00B878F3" w:rsidP="0018496D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7EAF">
              <w:rPr>
                <w:rFonts w:ascii="宋体" w:eastAsia="宋体" w:hAnsi="宋体" w:hint="eastAsia"/>
                <w:sz w:val="28"/>
                <w:szCs w:val="28"/>
              </w:rPr>
              <w:t>导师简介</w:t>
            </w:r>
          </w:p>
        </w:tc>
        <w:tc>
          <w:tcPr>
            <w:tcW w:w="7001" w:type="dxa"/>
            <w:gridSpan w:val="4"/>
          </w:tcPr>
          <w:p w:rsidR="00B731AF" w:rsidRPr="00FB7EAF" w:rsidRDefault="00B731AF" w:rsidP="00FB7EAF">
            <w:pPr>
              <w:widowControl/>
              <w:spacing w:beforeLines="50" w:line="360" w:lineRule="auto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7EA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  <w:r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FB7EA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研究员</w:t>
            </w:r>
            <w:r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，中国中医科学院学科带头人，入选国家百千人才工程。主要从事基于色谱、光谱、质谱分析的中药材质量评价及中药材的药效物质基础</w:t>
            </w:r>
            <w:r w:rsidRPr="00FB7EA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</w:t>
            </w:r>
            <w:r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主持国家级课题十余项，包括国家自然科学基金课题：基于阿洛糖苯乙醇苷的厚朴“下气除满”的机理及其道地成因的研究；基于厚朴研究的药材产地初加工技术“发汗”机理的探讨；中药采收规律及其数学模型的研究。863课题：药食同源重要功能因子提取，分离及规模化生物合成关键技术-分课题；黄酮化合物抗氧化作用与电化学特性相关规律研究。</w:t>
            </w:r>
            <w:proofErr w:type="gramStart"/>
            <w:r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十二五</w:t>
            </w:r>
            <w:proofErr w:type="gramEnd"/>
            <w:r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重大新药创制：茯苓三萜类有效部位抗肿瘤成药性研究。“重大新药创制”科技重大专项：中药质量系统评价方法、体系及技术标准平台-分课题。国家</w:t>
            </w:r>
            <w:proofErr w:type="gramStart"/>
            <w:r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十一五</w:t>
            </w:r>
            <w:proofErr w:type="gramEnd"/>
            <w:r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撑项目：厚朴适宜采收期和初加工关键技术研究。科技部重点国际合作课题：抗氧化中药功效及安全评价技术体系的建立。（科技部）科技基础性工作专项：常用道地药材及其产区的特征、标准及数字。科研院所社会公益研究专项：10种常用中药材栽培品与野生品差异特征研究，等。</w:t>
            </w:r>
          </w:p>
          <w:p w:rsidR="00452FA4" w:rsidRDefault="00FD6BD3" w:rsidP="00B731AF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获国家科学技术进步二等奖2</w:t>
            </w:r>
            <w:r w:rsidR="00B731AF"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项，中华医学科技二等奖</w:t>
            </w:r>
            <w:r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B731AF"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项，中国中西医结合学会科学技术二等奖</w:t>
            </w:r>
            <w:r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B731AF"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项。在国内外期刊发表论文</w:t>
            </w:r>
            <w:r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  <w:r w:rsidR="00B731AF"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余篇，其中SCI源杂志</w:t>
            </w:r>
            <w:r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B731AF" w:rsidRPr="00FB7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0余篇；编撰著作4部。获国家发明专利1项。培养研究生20余名，其中博士研究生4名。</w:t>
            </w:r>
          </w:p>
          <w:p w:rsidR="00FB7EAF" w:rsidRDefault="00FB7EAF" w:rsidP="00B731AF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B7EAF" w:rsidRPr="00FB7EAF" w:rsidRDefault="00FB7EAF" w:rsidP="00B731AF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520C" w:rsidRPr="00120500" w:rsidRDefault="004B520C" w:rsidP="00FB7EAF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bookmarkStart w:id="0" w:name="_GoBack"/>
      <w:bookmarkEnd w:id="0"/>
    </w:p>
    <w:sectPr w:rsidR="004B520C" w:rsidRPr="00120500" w:rsidSect="00744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E6" w:rsidRDefault="00AC5EE6" w:rsidP="00DC687E">
      <w:r>
        <w:separator/>
      </w:r>
    </w:p>
  </w:endnote>
  <w:endnote w:type="continuationSeparator" w:id="0">
    <w:p w:rsidR="00AC5EE6" w:rsidRDefault="00AC5EE6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E6" w:rsidRDefault="00AC5EE6" w:rsidP="00DC687E">
      <w:r>
        <w:separator/>
      </w:r>
    </w:p>
  </w:footnote>
  <w:footnote w:type="continuationSeparator" w:id="0">
    <w:p w:rsidR="00AC5EE6" w:rsidRDefault="00AC5EE6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EC167B"/>
    <w:multiLevelType w:val="hybridMultilevel"/>
    <w:tmpl w:val="006C96EE"/>
    <w:lvl w:ilvl="0" w:tplc="4D4CDF0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A43124">
      <w:start w:val="2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仿宋_GB2312" w:eastAsia="仿宋_GB2312" w:hAnsi="宋体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2E223C0"/>
    <w:multiLevelType w:val="hybridMultilevel"/>
    <w:tmpl w:val="1B247D8E"/>
    <w:lvl w:ilvl="0" w:tplc="4D4CDF0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912C0"/>
    <w:rsid w:val="00095DAF"/>
    <w:rsid w:val="00120500"/>
    <w:rsid w:val="00130ED9"/>
    <w:rsid w:val="001568B7"/>
    <w:rsid w:val="0018496D"/>
    <w:rsid w:val="001C6F87"/>
    <w:rsid w:val="001F2CEA"/>
    <w:rsid w:val="00211E75"/>
    <w:rsid w:val="002966E5"/>
    <w:rsid w:val="002D1021"/>
    <w:rsid w:val="00341DEC"/>
    <w:rsid w:val="003D30B0"/>
    <w:rsid w:val="0044647D"/>
    <w:rsid w:val="00452FA4"/>
    <w:rsid w:val="004A04E0"/>
    <w:rsid w:val="004B520C"/>
    <w:rsid w:val="005007F2"/>
    <w:rsid w:val="00524644"/>
    <w:rsid w:val="00531A00"/>
    <w:rsid w:val="0054104C"/>
    <w:rsid w:val="00580B6A"/>
    <w:rsid w:val="005B2037"/>
    <w:rsid w:val="005E39C9"/>
    <w:rsid w:val="00604A9B"/>
    <w:rsid w:val="006050D3"/>
    <w:rsid w:val="006265B2"/>
    <w:rsid w:val="006269CF"/>
    <w:rsid w:val="00640848"/>
    <w:rsid w:val="00643991"/>
    <w:rsid w:val="00656092"/>
    <w:rsid w:val="006579BF"/>
    <w:rsid w:val="006D0FB5"/>
    <w:rsid w:val="00735F50"/>
    <w:rsid w:val="007445AA"/>
    <w:rsid w:val="00767A09"/>
    <w:rsid w:val="00786CC8"/>
    <w:rsid w:val="008272F6"/>
    <w:rsid w:val="008664A1"/>
    <w:rsid w:val="008D2385"/>
    <w:rsid w:val="008E3696"/>
    <w:rsid w:val="008F087B"/>
    <w:rsid w:val="008F4B80"/>
    <w:rsid w:val="00956636"/>
    <w:rsid w:val="009B7B9B"/>
    <w:rsid w:val="00A064F6"/>
    <w:rsid w:val="00A21018"/>
    <w:rsid w:val="00A30C2D"/>
    <w:rsid w:val="00A60F6A"/>
    <w:rsid w:val="00AB1D4A"/>
    <w:rsid w:val="00AC5EE6"/>
    <w:rsid w:val="00AD3F95"/>
    <w:rsid w:val="00AF3D4D"/>
    <w:rsid w:val="00AF7005"/>
    <w:rsid w:val="00B731AF"/>
    <w:rsid w:val="00B878F3"/>
    <w:rsid w:val="00BC2CF4"/>
    <w:rsid w:val="00BC3A7A"/>
    <w:rsid w:val="00BE3697"/>
    <w:rsid w:val="00C83228"/>
    <w:rsid w:val="00C92BC7"/>
    <w:rsid w:val="00D02D89"/>
    <w:rsid w:val="00D1295E"/>
    <w:rsid w:val="00D35CE7"/>
    <w:rsid w:val="00D75D29"/>
    <w:rsid w:val="00D92ADD"/>
    <w:rsid w:val="00DA7B0D"/>
    <w:rsid w:val="00DB2FF9"/>
    <w:rsid w:val="00DC687E"/>
    <w:rsid w:val="00E25576"/>
    <w:rsid w:val="00ED54BD"/>
    <w:rsid w:val="00EE5B21"/>
    <w:rsid w:val="00F13DE3"/>
    <w:rsid w:val="00FA365D"/>
    <w:rsid w:val="00FB465F"/>
    <w:rsid w:val="00FB4EF7"/>
    <w:rsid w:val="00FB57A1"/>
    <w:rsid w:val="00FB7EAF"/>
    <w:rsid w:val="00FD2206"/>
    <w:rsid w:val="00FD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731A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31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731A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31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17</cp:revision>
  <cp:lastPrinted>2018-10-24T12:25:00Z</cp:lastPrinted>
  <dcterms:created xsi:type="dcterms:W3CDTF">2018-06-07T06:13:00Z</dcterms:created>
  <dcterms:modified xsi:type="dcterms:W3CDTF">2018-11-14T07:03:00Z</dcterms:modified>
</cp:coreProperties>
</file>